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EF" w:rsidRPr="006A19D6" w:rsidRDefault="007712EF" w:rsidP="007712EF">
      <w:pPr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70528C">
        <w:rPr>
          <w:b/>
          <w:bCs/>
          <w:color w:val="000000"/>
          <w:sz w:val="24"/>
          <w:szCs w:val="24"/>
        </w:rPr>
        <w:t>Kransen</w:t>
      </w:r>
      <w:r w:rsidRPr="0070528C">
        <w:rPr>
          <w:color w:val="000000"/>
          <w:sz w:val="24"/>
          <w:szCs w:val="24"/>
        </w:rPr>
        <w:br/>
        <w:t>Samen met de guirlande en het boeket moet de krans tot de oervormen van de</w:t>
      </w:r>
      <w:r>
        <w:rPr>
          <w:color w:val="000000"/>
          <w:sz w:val="24"/>
          <w:szCs w:val="24"/>
        </w:rPr>
        <w:t xml:space="preserve"> westerse bloemsierkunst worden </w:t>
      </w:r>
      <w:r w:rsidRPr="0070528C">
        <w:rPr>
          <w:color w:val="000000"/>
          <w:sz w:val="24"/>
          <w:szCs w:val="24"/>
        </w:rPr>
        <w:t xml:space="preserve">gerekend. Zoals het heel vanzelfsprekend is slingers van bloemen te binden, </w:t>
      </w:r>
      <w:r>
        <w:rPr>
          <w:color w:val="000000"/>
          <w:sz w:val="24"/>
          <w:szCs w:val="24"/>
        </w:rPr>
        <w:t xml:space="preserve">behoort ook het in elkaar weven </w:t>
      </w:r>
      <w:r w:rsidRPr="0070528C">
        <w:rPr>
          <w:color w:val="000000"/>
          <w:sz w:val="24"/>
          <w:szCs w:val="24"/>
        </w:rPr>
        <w:t>en vlechten van kransen tot de voor de hand liggende vorm voor compo</w:t>
      </w:r>
      <w:r>
        <w:rPr>
          <w:color w:val="000000"/>
          <w:sz w:val="24"/>
          <w:szCs w:val="24"/>
        </w:rPr>
        <w:t xml:space="preserve">sities met bladeren, bloemen en </w:t>
      </w:r>
      <w:r w:rsidRPr="0070528C">
        <w:rPr>
          <w:color w:val="000000"/>
          <w:sz w:val="24"/>
          <w:szCs w:val="24"/>
        </w:rPr>
        <w:t xml:space="preserve">vruchten. </w:t>
      </w:r>
      <w:r>
        <w:rPr>
          <w:color w:val="000000"/>
          <w:sz w:val="24"/>
          <w:szCs w:val="24"/>
        </w:rPr>
        <w:t xml:space="preserve">                                        </w:t>
      </w:r>
      <w:r w:rsidRPr="0070528C">
        <w:rPr>
          <w:color w:val="000000"/>
          <w:sz w:val="24"/>
          <w:szCs w:val="24"/>
        </w:rPr>
        <w:t>In de westerse wereld weet iedereen wel een aantal toepassing</w:t>
      </w:r>
      <w:r>
        <w:rPr>
          <w:color w:val="000000"/>
          <w:sz w:val="24"/>
          <w:szCs w:val="24"/>
        </w:rPr>
        <w:t xml:space="preserve">en van kransen te noemen. Sinds </w:t>
      </w:r>
      <w:r w:rsidRPr="0070528C">
        <w:rPr>
          <w:color w:val="000000"/>
          <w:sz w:val="24"/>
          <w:szCs w:val="24"/>
        </w:rPr>
        <w:t>mensenheugenis vlechten meisjes in de lente kransjes van madeliefjes of</w:t>
      </w:r>
      <w:r>
        <w:rPr>
          <w:color w:val="000000"/>
          <w:sz w:val="24"/>
          <w:szCs w:val="24"/>
        </w:rPr>
        <w:t xml:space="preserve"> paardenbloemen. Kransen sieren </w:t>
      </w:r>
      <w:r w:rsidRPr="0070528C">
        <w:rPr>
          <w:color w:val="000000"/>
          <w:sz w:val="24"/>
          <w:szCs w:val="24"/>
        </w:rPr>
        <w:t>deuren met kerst en tegenwoordig ook met Pasen. Steeds wordt door bloem-</w:t>
      </w:r>
      <w:r>
        <w:rPr>
          <w:color w:val="000000"/>
          <w:sz w:val="24"/>
          <w:szCs w:val="24"/>
        </w:rPr>
        <w:t xml:space="preserve"> of bladkeuze, kleurstelling of </w:t>
      </w:r>
      <w:r w:rsidRPr="0070528C">
        <w:rPr>
          <w:color w:val="000000"/>
          <w:sz w:val="24"/>
          <w:szCs w:val="24"/>
        </w:rPr>
        <w:t>uitwerking van de vorm de kran</w:t>
      </w:r>
      <w:r>
        <w:rPr>
          <w:color w:val="000000"/>
          <w:sz w:val="24"/>
          <w:szCs w:val="24"/>
        </w:rPr>
        <w:t xml:space="preserve">s aangepast aan de gelegenheid.                                                                                                                           </w:t>
      </w:r>
      <w:r w:rsidRPr="0070528C">
        <w:rPr>
          <w:color w:val="000000"/>
          <w:sz w:val="24"/>
          <w:szCs w:val="24"/>
        </w:rPr>
        <w:t>Nauw verwant aan de krans is de kroon, hoewel je dat afgaande op de Nede</w:t>
      </w:r>
      <w:r>
        <w:rPr>
          <w:color w:val="000000"/>
          <w:sz w:val="24"/>
          <w:szCs w:val="24"/>
        </w:rPr>
        <w:t xml:space="preserve">rlandse woorden niet direct zou </w:t>
      </w:r>
      <w:r w:rsidRPr="0070528C">
        <w:rPr>
          <w:color w:val="000000"/>
          <w:sz w:val="24"/>
          <w:szCs w:val="24"/>
        </w:rPr>
        <w:t xml:space="preserve">zeggen. Bij de Romeinen werden vroeger kransen van bladmateriaal maar </w:t>
      </w:r>
      <w:r>
        <w:rPr>
          <w:color w:val="000000"/>
          <w:sz w:val="24"/>
          <w:szCs w:val="24"/>
        </w:rPr>
        <w:t xml:space="preserve">ook imitatie- kransen van goud, </w:t>
      </w:r>
      <w:r w:rsidRPr="0070528C">
        <w:rPr>
          <w:color w:val="000000"/>
          <w:sz w:val="24"/>
          <w:szCs w:val="24"/>
        </w:rPr>
        <w:t>zilver of andere metalen gedragen. Het Latijnse woord voor krans was cor</w:t>
      </w:r>
      <w:r>
        <w:rPr>
          <w:color w:val="000000"/>
          <w:sz w:val="24"/>
          <w:szCs w:val="24"/>
        </w:rPr>
        <w:t xml:space="preserve">ona. Van een gouden namaakkrans </w:t>
      </w:r>
      <w:r w:rsidRPr="0070528C">
        <w:rPr>
          <w:color w:val="000000"/>
          <w:sz w:val="24"/>
          <w:szCs w:val="24"/>
        </w:rPr>
        <w:t>op je hoofd naar een echte kroon is dan nog maar een kleine stap. Dit verklaart ook me</w:t>
      </w:r>
      <w:r>
        <w:rPr>
          <w:color w:val="000000"/>
          <w:sz w:val="24"/>
          <w:szCs w:val="24"/>
        </w:rPr>
        <w:t xml:space="preserve">teen waarom in </w:t>
      </w:r>
      <w:r w:rsidRPr="0070528C">
        <w:rPr>
          <w:color w:val="000000"/>
          <w:sz w:val="24"/>
          <w:szCs w:val="24"/>
        </w:rPr>
        <w:t>Nederland nog bloemenwinkels te vinden zijn met de naam ‘Corona’.</w:t>
      </w:r>
      <w:r w:rsidRPr="0070528C">
        <w:rPr>
          <w:color w:val="000000"/>
          <w:sz w:val="24"/>
          <w:szCs w:val="24"/>
        </w:rPr>
        <w:br/>
      </w:r>
      <w:r w:rsidRPr="0070528C">
        <w:rPr>
          <w:b/>
          <w:bCs/>
          <w:color w:val="000000"/>
          <w:sz w:val="24"/>
          <w:szCs w:val="24"/>
        </w:rPr>
        <w:t>Lauwerkrans</w:t>
      </w:r>
      <w:r w:rsidRPr="0070528C">
        <w:rPr>
          <w:color w:val="000000"/>
          <w:sz w:val="24"/>
          <w:szCs w:val="24"/>
        </w:rPr>
        <w:br/>
        <w:t>De definitie van lauwerkrans is volgens het woordenboek een krans van laurier</w:t>
      </w:r>
      <w:r>
        <w:rPr>
          <w:color w:val="000000"/>
          <w:sz w:val="24"/>
          <w:szCs w:val="24"/>
        </w:rPr>
        <w:t xml:space="preserve">bladeren. De Grieken gebruikten </w:t>
      </w:r>
      <w:r w:rsidRPr="0070528C">
        <w:rPr>
          <w:color w:val="000000"/>
          <w:sz w:val="24"/>
          <w:szCs w:val="24"/>
        </w:rPr>
        <w:t>vroeger al takken van de Laurus nobilis om winnaars te eren. En nog alti</w:t>
      </w:r>
      <w:r>
        <w:rPr>
          <w:color w:val="000000"/>
          <w:sz w:val="24"/>
          <w:szCs w:val="24"/>
        </w:rPr>
        <w:t xml:space="preserve">jd prijzen we kampioenen op die </w:t>
      </w:r>
      <w:r w:rsidRPr="0070528C">
        <w:rPr>
          <w:color w:val="000000"/>
          <w:sz w:val="24"/>
          <w:szCs w:val="24"/>
        </w:rPr>
        <w:t>manier.</w:t>
      </w:r>
    </w:p>
    <w:p w:rsidR="003E27AE" w:rsidRDefault="003E27AE">
      <w:bookmarkStart w:id="0" w:name="_GoBack"/>
      <w:bookmarkEnd w:id="0"/>
    </w:p>
    <w:sectPr w:rsidR="003E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F"/>
    <w:rsid w:val="003E27AE"/>
    <w:rsid w:val="007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C68C-7488-46E7-A702-068F8EE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12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2016-11-11T10:36:00Z</dcterms:created>
  <dcterms:modified xsi:type="dcterms:W3CDTF">2016-11-11T10:37:00Z</dcterms:modified>
</cp:coreProperties>
</file>